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4376" w14:textId="127465AF" w:rsidR="00401C38" w:rsidRDefault="00401C38" w:rsidP="00253F19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Il est essentiel de </w:t>
      </w:r>
      <w:r w:rsidR="002C49C1">
        <w:rPr>
          <w:bCs/>
          <w:sz w:val="24"/>
        </w:rPr>
        <w:t>remplir</w:t>
      </w:r>
      <w:r>
        <w:rPr>
          <w:bCs/>
          <w:sz w:val="24"/>
        </w:rPr>
        <w:t xml:space="preserve"> le </w:t>
      </w:r>
      <w:r w:rsidRPr="00774FE3">
        <w:rPr>
          <w:bCs/>
          <w:i/>
          <w:iCs/>
          <w:sz w:val="24"/>
        </w:rPr>
        <w:t>Gabarit pour les informations complémentaires</w:t>
      </w:r>
      <w:r>
        <w:rPr>
          <w:bCs/>
          <w:sz w:val="24"/>
        </w:rPr>
        <w:t xml:space="preserve"> associé au volet de votre demande d’aide financière. Les projets </w:t>
      </w:r>
      <w:r w:rsidR="002C49C1">
        <w:rPr>
          <w:bCs/>
          <w:sz w:val="24"/>
        </w:rPr>
        <w:t>ne comprenant</w:t>
      </w:r>
      <w:r>
        <w:rPr>
          <w:bCs/>
          <w:sz w:val="24"/>
        </w:rPr>
        <w:t xml:space="preserve"> pas ce document dûment rempli seront refusés.</w:t>
      </w:r>
      <w:r w:rsidR="00B14B76">
        <w:rPr>
          <w:bCs/>
          <w:sz w:val="24"/>
        </w:rPr>
        <w:t xml:space="preserve"> </w:t>
      </w:r>
      <w:r>
        <w:rPr>
          <w:bCs/>
          <w:sz w:val="24"/>
        </w:rPr>
        <w:t>Vous pouvez conserver uniquement la section concernant le volet pour lequel vous faite</w:t>
      </w:r>
      <w:r w:rsidR="00A821E8">
        <w:rPr>
          <w:bCs/>
          <w:sz w:val="24"/>
        </w:rPr>
        <w:t>s</w:t>
      </w:r>
      <w:r>
        <w:rPr>
          <w:bCs/>
          <w:sz w:val="24"/>
        </w:rPr>
        <w:t xml:space="preserve"> une demande</w:t>
      </w:r>
      <w:r w:rsidR="002C49C1">
        <w:rPr>
          <w:bCs/>
          <w:sz w:val="24"/>
        </w:rPr>
        <w:t xml:space="preserve"> et supprimer les autres volets</w:t>
      </w:r>
      <w:r>
        <w:rPr>
          <w:bCs/>
          <w:sz w:val="24"/>
        </w:rPr>
        <w:t xml:space="preserve">. Le gabarit est </w:t>
      </w:r>
      <w:r w:rsidR="002C49C1">
        <w:rPr>
          <w:bCs/>
          <w:sz w:val="24"/>
        </w:rPr>
        <w:t>en</w:t>
      </w:r>
      <w:r>
        <w:rPr>
          <w:bCs/>
          <w:sz w:val="24"/>
        </w:rPr>
        <w:t xml:space="preserve"> format Word </w:t>
      </w:r>
      <w:r w:rsidR="009B234C">
        <w:rPr>
          <w:bCs/>
          <w:sz w:val="24"/>
        </w:rPr>
        <w:t>pour</w:t>
      </w:r>
      <w:r>
        <w:rPr>
          <w:bCs/>
          <w:sz w:val="24"/>
        </w:rPr>
        <w:t xml:space="preserve"> ne pas vous limiter dans vos réponses.</w:t>
      </w:r>
      <w:r w:rsidR="00253F19">
        <w:rPr>
          <w:bCs/>
          <w:sz w:val="24"/>
        </w:rPr>
        <w:t xml:space="preserve"> Cependant, nous vous suggérons de répondre aux questions de façon précise et brève.</w:t>
      </w:r>
    </w:p>
    <w:p w14:paraId="0D56C9CD" w14:textId="77777777" w:rsidR="00401C38" w:rsidRPr="00401C38" w:rsidRDefault="00401C38" w:rsidP="00401C38">
      <w:pPr>
        <w:spacing w:after="0"/>
        <w:rPr>
          <w:bCs/>
          <w:sz w:val="24"/>
        </w:rPr>
      </w:pPr>
    </w:p>
    <w:p w14:paraId="243C5CE4" w14:textId="096E86B4" w:rsidR="008337A8" w:rsidRPr="00486486" w:rsidRDefault="003E4D8A" w:rsidP="008337A8">
      <w:pPr>
        <w:spacing w:after="360"/>
        <w:jc w:val="center"/>
        <w:rPr>
          <w:b/>
          <w:sz w:val="24"/>
          <w:u w:val="single"/>
        </w:rPr>
      </w:pPr>
      <w:r w:rsidRPr="003E4D8A">
        <w:rPr>
          <w:b/>
          <w:sz w:val="24"/>
        </w:rPr>
        <w:t xml:space="preserve">Gabarit pour les informations complémentaires </w:t>
      </w:r>
      <w:r w:rsidR="00212833">
        <w:rPr>
          <w:b/>
          <w:sz w:val="24"/>
        </w:rPr>
        <w:t>–</w:t>
      </w:r>
      <w:r w:rsidR="00486486">
        <w:rPr>
          <w:b/>
          <w:sz w:val="24"/>
        </w:rPr>
        <w:t xml:space="preserve"> </w:t>
      </w:r>
      <w:r w:rsidR="00486486" w:rsidRPr="00486486">
        <w:rPr>
          <w:b/>
          <w:sz w:val="24"/>
          <w:u w:val="single"/>
        </w:rPr>
        <w:t>VOLET</w:t>
      </w:r>
      <w:r w:rsidR="00212833">
        <w:rPr>
          <w:b/>
          <w:sz w:val="24"/>
          <w:u w:val="single"/>
        </w:rPr>
        <w:t> </w:t>
      </w:r>
      <w:r w:rsidRPr="00486486">
        <w:rPr>
          <w:b/>
          <w:sz w:val="24"/>
          <w:u w:val="single"/>
        </w:rPr>
        <w:t>1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C9437A" w14:paraId="1C0C4E57" w14:textId="77777777" w:rsidTr="003E4D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AC46966" w14:textId="2FF1C428" w:rsidR="00C9437A" w:rsidRPr="003A4240" w:rsidRDefault="002C49C1" w:rsidP="003E4D8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Quelle est la p</w:t>
            </w:r>
            <w:r w:rsidR="003E4D8A">
              <w:rPr>
                <w:b/>
                <w:color w:val="FFFFFF" w:themeColor="background1"/>
              </w:rPr>
              <w:t>ertinence de l’étude en lien avec le développement ou la modification d’un aliment de bonne qualité nutritive</w:t>
            </w:r>
            <w:r>
              <w:rPr>
                <w:b/>
                <w:color w:val="FFFFFF" w:themeColor="background1"/>
              </w:rPr>
              <w:t>?</w:t>
            </w:r>
            <w:r w:rsidR="008119E9">
              <w:rPr>
                <w:b/>
                <w:color w:val="FFFFFF" w:themeColor="background1"/>
              </w:rPr>
              <w:t xml:space="preserve"> (</w:t>
            </w:r>
            <w:r w:rsidR="00D963E8">
              <w:rPr>
                <w:b/>
                <w:color w:val="FFFFFF" w:themeColor="background1"/>
              </w:rPr>
              <w:t>F</w:t>
            </w:r>
            <w:r w:rsidR="008119E9">
              <w:rPr>
                <w:b/>
                <w:color w:val="FFFFFF" w:themeColor="background1"/>
              </w:rPr>
              <w:t>ai</w:t>
            </w:r>
            <w:r>
              <w:rPr>
                <w:b/>
                <w:color w:val="FFFFFF" w:themeColor="background1"/>
              </w:rPr>
              <w:t>tes</w:t>
            </w:r>
            <w:r w:rsidR="008119E9">
              <w:rPr>
                <w:b/>
                <w:color w:val="FFFFFF" w:themeColor="background1"/>
              </w:rPr>
              <w:t xml:space="preserve"> le lien avec les critères du programme</w:t>
            </w:r>
            <w:r w:rsidR="00D963E8">
              <w:rPr>
                <w:b/>
                <w:color w:val="FFFFFF" w:themeColor="background1"/>
              </w:rPr>
              <w:t>.</w:t>
            </w:r>
            <w:r w:rsidR="008119E9">
              <w:rPr>
                <w:b/>
                <w:color w:val="FFFFFF" w:themeColor="background1"/>
              </w:rPr>
              <w:t>)</w:t>
            </w:r>
          </w:p>
        </w:tc>
      </w:tr>
    </w:tbl>
    <w:p w14:paraId="1F2622BE" w14:textId="77777777" w:rsidR="003A4240" w:rsidRDefault="003A4240" w:rsidP="0088634B">
      <w:pPr>
        <w:jc w:val="both"/>
      </w:pPr>
    </w:p>
    <w:p w14:paraId="150FA346" w14:textId="77777777" w:rsidR="00C9437A" w:rsidRDefault="00C9437A" w:rsidP="0088634B">
      <w:pPr>
        <w:jc w:val="both"/>
      </w:pPr>
    </w:p>
    <w:p w14:paraId="13F77C84" w14:textId="77777777" w:rsidR="00C9437A" w:rsidRDefault="00C9437A" w:rsidP="0088634B">
      <w:pPr>
        <w:jc w:val="both"/>
      </w:pPr>
    </w:p>
    <w:p w14:paraId="18707D64" w14:textId="77777777" w:rsidR="00C9437A" w:rsidRDefault="00C9437A" w:rsidP="0088634B">
      <w:pPr>
        <w:jc w:val="both"/>
      </w:pPr>
    </w:p>
    <w:p w14:paraId="2E8729F7" w14:textId="77777777" w:rsidR="00C9437A" w:rsidRDefault="00C9437A" w:rsidP="0088634B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88634B" w14:paraId="47E5D594" w14:textId="77777777" w:rsidTr="003E4D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261AAE5" w14:textId="5002E2CD" w:rsidR="0088634B" w:rsidRPr="003A4240" w:rsidRDefault="00187F94" w:rsidP="0088634B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Quelle est la portée</w:t>
            </w:r>
            <w:r w:rsidR="003E4D8A">
              <w:rPr>
                <w:b/>
                <w:color w:val="FFFFFF" w:themeColor="background1"/>
              </w:rPr>
              <w:t xml:space="preserve"> réel</w:t>
            </w:r>
            <w:r>
              <w:rPr>
                <w:b/>
                <w:color w:val="FFFFFF" w:themeColor="background1"/>
              </w:rPr>
              <w:t>le</w:t>
            </w:r>
            <w:r w:rsidR="003E4D8A">
              <w:rPr>
                <w:b/>
                <w:color w:val="FFFFFF" w:themeColor="background1"/>
              </w:rPr>
              <w:t xml:space="preserve"> des modifications proposées sur l’offre alimentaire</w:t>
            </w:r>
            <w:r>
              <w:rPr>
                <w:b/>
                <w:color w:val="FFFFFF" w:themeColor="background1"/>
              </w:rPr>
              <w:t>?</w:t>
            </w:r>
            <w:r w:rsidR="008119E9">
              <w:rPr>
                <w:b/>
                <w:color w:val="FFFFFF" w:themeColor="background1"/>
              </w:rPr>
              <w:t xml:space="preserve"> (</w:t>
            </w:r>
            <w:r w:rsidR="00D963E8">
              <w:rPr>
                <w:b/>
                <w:color w:val="FFFFFF" w:themeColor="background1"/>
              </w:rPr>
              <w:t>E</w:t>
            </w:r>
            <w:r w:rsidR="008119E9">
              <w:rPr>
                <w:b/>
                <w:color w:val="FFFFFF" w:themeColor="background1"/>
              </w:rPr>
              <w:t>n quoi votre projet améliorera</w:t>
            </w:r>
            <w:r w:rsidR="00186127">
              <w:rPr>
                <w:b/>
                <w:color w:val="FFFFFF" w:themeColor="background1"/>
              </w:rPr>
              <w:t xml:space="preserve">-t-il </w:t>
            </w:r>
            <w:r w:rsidR="008119E9">
              <w:rPr>
                <w:b/>
                <w:color w:val="FFFFFF" w:themeColor="background1"/>
              </w:rPr>
              <w:t xml:space="preserve">les aliments </w:t>
            </w:r>
            <w:r w:rsidR="009B234C">
              <w:rPr>
                <w:b/>
                <w:color w:val="FFFFFF" w:themeColor="background1"/>
              </w:rPr>
              <w:t>accessibles</w:t>
            </w:r>
            <w:r w:rsidR="008119E9">
              <w:rPr>
                <w:b/>
                <w:color w:val="FFFFFF" w:themeColor="background1"/>
              </w:rPr>
              <w:t xml:space="preserve"> aux consommateurs</w:t>
            </w:r>
            <w:r w:rsidR="00186127">
              <w:rPr>
                <w:b/>
                <w:color w:val="FFFFFF" w:themeColor="background1"/>
              </w:rPr>
              <w:t>?</w:t>
            </w:r>
            <w:r w:rsidR="008119E9">
              <w:rPr>
                <w:b/>
                <w:color w:val="FFFFFF" w:themeColor="background1"/>
              </w:rPr>
              <w:t>)</w:t>
            </w:r>
          </w:p>
        </w:tc>
      </w:tr>
    </w:tbl>
    <w:p w14:paraId="573F660E" w14:textId="77777777" w:rsidR="0088634B" w:rsidRDefault="0088634B" w:rsidP="00C9437A">
      <w:pPr>
        <w:jc w:val="both"/>
      </w:pPr>
    </w:p>
    <w:p w14:paraId="363B1861" w14:textId="77777777" w:rsidR="003A4240" w:rsidRDefault="003A4240" w:rsidP="0088634B">
      <w:pPr>
        <w:jc w:val="both"/>
      </w:pPr>
    </w:p>
    <w:p w14:paraId="14230D4B" w14:textId="2721FDDE" w:rsidR="00C9437A" w:rsidRDefault="00C9437A" w:rsidP="0088634B">
      <w:pPr>
        <w:jc w:val="both"/>
      </w:pPr>
    </w:p>
    <w:p w14:paraId="5E14FC06" w14:textId="77777777" w:rsidR="00186127" w:rsidRDefault="00186127" w:rsidP="0088634B">
      <w:pPr>
        <w:jc w:val="both"/>
      </w:pPr>
    </w:p>
    <w:p w14:paraId="450641F5" w14:textId="34471CA0" w:rsidR="00DE5DEB" w:rsidRDefault="00DE5DEB" w:rsidP="00186127">
      <w:pPr>
        <w:spacing w:after="0"/>
        <w:rPr>
          <w:b/>
          <w:color w:val="FFFFFF" w:themeColor="background1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DE5DEB" w14:paraId="27D8F91B" w14:textId="77777777" w:rsidTr="00305C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C1D3723" w14:textId="19C3AC3D" w:rsidR="00DE5DEB" w:rsidRPr="003A4240" w:rsidRDefault="00187F94" w:rsidP="00305C2B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Faites une d</w:t>
            </w:r>
            <w:r w:rsidR="00DE5DEB" w:rsidRPr="00DE5DEB">
              <w:rPr>
                <w:b/>
                <w:color w:val="FFFFFF" w:themeColor="background1"/>
              </w:rPr>
              <w:t>escription détaillée du projet</w:t>
            </w:r>
            <w:r>
              <w:rPr>
                <w:b/>
                <w:color w:val="FFFFFF" w:themeColor="background1"/>
              </w:rPr>
              <w:t>.</w:t>
            </w:r>
            <w:r w:rsidR="008119E9"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49D94DE9" w14:textId="77777777" w:rsidR="00DE5DEB" w:rsidRDefault="00DE5DEB" w:rsidP="00DE5DEB"/>
    <w:p w14:paraId="65B277B1" w14:textId="77777777" w:rsidR="00C9437A" w:rsidRDefault="00C9437A" w:rsidP="0088634B">
      <w:pPr>
        <w:jc w:val="both"/>
      </w:pPr>
    </w:p>
    <w:p w14:paraId="0AA6BDAF" w14:textId="77777777" w:rsidR="003E4D8A" w:rsidRDefault="003E4D8A">
      <w:pPr>
        <w:rPr>
          <w:b/>
          <w:sz w:val="24"/>
        </w:rPr>
      </w:pPr>
      <w:r>
        <w:rPr>
          <w:b/>
          <w:sz w:val="24"/>
        </w:rPr>
        <w:br w:type="page"/>
      </w:r>
    </w:p>
    <w:p w14:paraId="39C7AA22" w14:textId="38177DCC" w:rsidR="003E4D8A" w:rsidRPr="003E4D8A" w:rsidRDefault="003E4D8A" w:rsidP="008337A8">
      <w:pPr>
        <w:spacing w:after="360"/>
        <w:jc w:val="center"/>
        <w:rPr>
          <w:b/>
          <w:sz w:val="24"/>
        </w:rPr>
      </w:pPr>
      <w:r w:rsidRPr="003E4D8A">
        <w:rPr>
          <w:b/>
          <w:sz w:val="24"/>
        </w:rPr>
        <w:lastRenderedPageBreak/>
        <w:t xml:space="preserve">Gabarit pour les informations complémentaires </w:t>
      </w:r>
      <w:r w:rsidR="00212833">
        <w:rPr>
          <w:b/>
          <w:sz w:val="24"/>
        </w:rPr>
        <w:t>–</w:t>
      </w:r>
      <w:r w:rsidR="00DE5DEB">
        <w:rPr>
          <w:b/>
          <w:sz w:val="24"/>
        </w:rPr>
        <w:t xml:space="preserve"> </w:t>
      </w:r>
      <w:r w:rsidR="00DE5DEB" w:rsidRPr="00DE5DEB">
        <w:rPr>
          <w:b/>
          <w:sz w:val="24"/>
          <w:u w:val="single"/>
        </w:rPr>
        <w:t>VOLET</w:t>
      </w:r>
      <w:r w:rsidR="00212833">
        <w:rPr>
          <w:b/>
          <w:sz w:val="24"/>
          <w:u w:val="single"/>
        </w:rPr>
        <w:t> </w:t>
      </w:r>
      <w:r w:rsidRPr="00DE5DEB">
        <w:rPr>
          <w:b/>
          <w:sz w:val="24"/>
          <w:u w:val="single"/>
        </w:rPr>
        <w:t>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88634B" w14:paraId="33BAD0C8" w14:textId="77777777" w:rsidTr="003E4D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BD69FBC" w14:textId="13797089" w:rsidR="0088634B" w:rsidRPr="003A4240" w:rsidRDefault="003E4D8A" w:rsidP="008337A8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Démon</w:t>
            </w:r>
            <w:r w:rsidR="00187F94">
              <w:rPr>
                <w:b/>
                <w:color w:val="FFFFFF" w:themeColor="background1"/>
              </w:rPr>
              <w:t>trez</w:t>
            </w:r>
            <w:r>
              <w:rPr>
                <w:b/>
                <w:color w:val="FFFFFF" w:themeColor="background1"/>
              </w:rPr>
              <w:t xml:space="preserve"> que </w:t>
            </w:r>
            <w:r w:rsidR="008337A8">
              <w:rPr>
                <w:b/>
                <w:color w:val="FFFFFF" w:themeColor="background1"/>
              </w:rPr>
              <w:t xml:space="preserve">la cible fixée pour </w:t>
            </w:r>
            <w:r>
              <w:rPr>
                <w:b/>
                <w:color w:val="FFFFFF" w:themeColor="background1"/>
              </w:rPr>
              <w:t xml:space="preserve">les aliments développés ou modifiés </w:t>
            </w:r>
            <w:r w:rsidR="008337A8">
              <w:rPr>
                <w:b/>
                <w:color w:val="FFFFFF" w:themeColor="background1"/>
              </w:rPr>
              <w:t>es</w:t>
            </w:r>
            <w:r>
              <w:rPr>
                <w:b/>
                <w:color w:val="FFFFFF" w:themeColor="background1"/>
              </w:rPr>
              <w:t>t significati</w:t>
            </w:r>
            <w:r w:rsidR="008337A8">
              <w:rPr>
                <w:b/>
                <w:color w:val="FFFFFF" w:themeColor="background1"/>
              </w:rPr>
              <w:t>ve</w:t>
            </w:r>
            <w:r w:rsidR="00D963E8">
              <w:rPr>
                <w:b/>
                <w:color w:val="FFFFFF" w:themeColor="background1"/>
              </w:rPr>
              <w:t>.</w:t>
            </w:r>
            <w:r w:rsidR="008119E9">
              <w:rPr>
                <w:b/>
                <w:color w:val="FFFFFF" w:themeColor="background1"/>
              </w:rPr>
              <w:t xml:space="preserve"> (</w:t>
            </w:r>
            <w:r w:rsidR="00D963E8">
              <w:rPr>
                <w:b/>
                <w:color w:val="FFFFFF" w:themeColor="background1"/>
              </w:rPr>
              <w:t>De q</w:t>
            </w:r>
            <w:r w:rsidR="008119E9">
              <w:rPr>
                <w:b/>
                <w:color w:val="FFFFFF" w:themeColor="background1"/>
              </w:rPr>
              <w:t>uel pourcentage souhaitez-vous diminuer le contenu en sodium</w:t>
            </w:r>
            <w:r w:rsidR="00187F94">
              <w:rPr>
                <w:b/>
                <w:color w:val="FFFFFF" w:themeColor="background1"/>
              </w:rPr>
              <w:t>,</w:t>
            </w:r>
            <w:r w:rsidR="008119E9">
              <w:rPr>
                <w:b/>
                <w:color w:val="FFFFFF" w:themeColor="background1"/>
              </w:rPr>
              <w:t xml:space="preserve"> en sucre ou en gras saturés </w:t>
            </w:r>
            <w:r w:rsidR="00D963E8">
              <w:rPr>
                <w:b/>
                <w:color w:val="FFFFFF" w:themeColor="background1"/>
              </w:rPr>
              <w:t xml:space="preserve">ou augmenter les fibres alimentaires </w:t>
            </w:r>
            <w:r w:rsidR="008119E9">
              <w:rPr>
                <w:b/>
                <w:color w:val="FFFFFF" w:themeColor="background1"/>
              </w:rPr>
              <w:t>dans votre aliment</w:t>
            </w:r>
            <w:r w:rsidR="00D963E8">
              <w:rPr>
                <w:b/>
                <w:color w:val="FFFFFF" w:themeColor="background1"/>
              </w:rPr>
              <w:t xml:space="preserve"> déjà existant? Pour le développement d’un aliment, spécifier le </w:t>
            </w:r>
            <w:r w:rsidR="00187F94">
              <w:rPr>
                <w:b/>
                <w:color w:val="FFFFFF" w:themeColor="background1"/>
              </w:rPr>
              <w:t>pourcentage</w:t>
            </w:r>
            <w:r w:rsidR="00D963E8">
              <w:rPr>
                <w:b/>
                <w:color w:val="FFFFFF" w:themeColor="background1"/>
              </w:rPr>
              <w:t xml:space="preserve"> de la valeur quotidienne en sodium, en sucre, en gras saturé</w:t>
            </w:r>
            <w:r w:rsidR="00187F94">
              <w:rPr>
                <w:b/>
                <w:color w:val="FFFFFF" w:themeColor="background1"/>
              </w:rPr>
              <w:t>s</w:t>
            </w:r>
            <w:r w:rsidR="00D963E8">
              <w:rPr>
                <w:b/>
                <w:color w:val="FFFFFF" w:themeColor="background1"/>
              </w:rPr>
              <w:t xml:space="preserve"> et en fibres que votre produit fini devrait contenir.)</w:t>
            </w:r>
          </w:p>
        </w:tc>
      </w:tr>
    </w:tbl>
    <w:p w14:paraId="20E84833" w14:textId="77777777" w:rsidR="0088634B" w:rsidRDefault="0088634B" w:rsidP="0088634B">
      <w:pPr>
        <w:jc w:val="both"/>
      </w:pPr>
    </w:p>
    <w:p w14:paraId="5E8686DD" w14:textId="77777777" w:rsidR="003E4D8A" w:rsidRDefault="003E4D8A" w:rsidP="0088634B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88634B" w14:paraId="5485D8BB" w14:textId="77777777" w:rsidTr="003E4D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9F0C36B" w14:textId="6AE9C645" w:rsidR="0088634B" w:rsidRPr="003A4240" w:rsidRDefault="00187F94" w:rsidP="00F56267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Quelle est la portée</w:t>
            </w:r>
            <w:r w:rsidR="003E4D8A">
              <w:rPr>
                <w:b/>
                <w:color w:val="FFFFFF" w:themeColor="background1"/>
              </w:rPr>
              <w:t xml:space="preserve"> réel</w:t>
            </w:r>
            <w:r>
              <w:rPr>
                <w:b/>
                <w:color w:val="FFFFFF" w:themeColor="background1"/>
              </w:rPr>
              <w:t>le</w:t>
            </w:r>
            <w:r w:rsidR="003E4D8A">
              <w:rPr>
                <w:b/>
                <w:color w:val="FFFFFF" w:themeColor="background1"/>
              </w:rPr>
              <w:t xml:space="preserve"> des modifications proposées sur l’offre alimentaire</w:t>
            </w:r>
            <w:r>
              <w:rPr>
                <w:b/>
                <w:color w:val="FFFFFF" w:themeColor="background1"/>
              </w:rPr>
              <w:t>?</w:t>
            </w:r>
            <w:r w:rsidR="00D77124">
              <w:rPr>
                <w:b/>
                <w:color w:val="FFFFFF" w:themeColor="background1"/>
              </w:rPr>
              <w:t xml:space="preserve"> (Est-ce que votre produit est largement consommé</w:t>
            </w:r>
            <w:r>
              <w:rPr>
                <w:b/>
                <w:color w:val="FFFFFF" w:themeColor="background1"/>
              </w:rPr>
              <w:t>?</w:t>
            </w:r>
            <w:r w:rsidR="00D7712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L</w:t>
            </w:r>
            <w:r w:rsidR="00CE7871">
              <w:rPr>
                <w:b/>
                <w:color w:val="FFFFFF" w:themeColor="background1"/>
              </w:rPr>
              <w:t>a modification ou le développement de l’aliment aura-t-il un</w:t>
            </w:r>
            <w:r w:rsidR="00D7712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effet</w:t>
            </w:r>
            <w:r w:rsidR="00D77124">
              <w:rPr>
                <w:b/>
                <w:color w:val="FFFFFF" w:themeColor="background1"/>
              </w:rPr>
              <w:t xml:space="preserve"> sur la santé des consommateur</w:t>
            </w:r>
            <w:r w:rsidR="00186127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?</w:t>
            </w:r>
            <w:r w:rsidR="00D7712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E</w:t>
            </w:r>
            <w:r w:rsidR="00D77124">
              <w:rPr>
                <w:b/>
                <w:color w:val="FFFFFF" w:themeColor="background1"/>
              </w:rPr>
              <w:t>tc.)</w:t>
            </w:r>
          </w:p>
        </w:tc>
      </w:tr>
    </w:tbl>
    <w:p w14:paraId="2DD85740" w14:textId="77777777" w:rsidR="0088634B" w:rsidRDefault="0088634B" w:rsidP="003E4D8A">
      <w:pPr>
        <w:tabs>
          <w:tab w:val="left" w:pos="8790"/>
        </w:tabs>
        <w:jc w:val="both"/>
      </w:pPr>
    </w:p>
    <w:p w14:paraId="569EBDC3" w14:textId="77777777" w:rsidR="00C9437A" w:rsidRDefault="00C9437A" w:rsidP="0088634B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A4240" w14:paraId="7191397F" w14:textId="77777777" w:rsidTr="003E4D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2E2CAF7" w14:textId="2DFDC458" w:rsidR="003A4240" w:rsidRPr="003A4240" w:rsidRDefault="003E4D8A" w:rsidP="003E4D8A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Démon</w:t>
            </w:r>
            <w:r w:rsidR="00187F94">
              <w:rPr>
                <w:b/>
                <w:color w:val="FFFFFF" w:themeColor="background1"/>
              </w:rPr>
              <w:t>trez</w:t>
            </w:r>
            <w:r>
              <w:rPr>
                <w:b/>
                <w:color w:val="FFFFFF" w:themeColor="background1"/>
              </w:rPr>
              <w:t xml:space="preserve"> la disponibilité des produits développés ou modifiés</w:t>
            </w:r>
            <w:r w:rsidR="00187F94">
              <w:rPr>
                <w:b/>
                <w:color w:val="FFFFFF" w:themeColor="background1"/>
              </w:rPr>
              <w:t xml:space="preserve"> pour les consommateurs québécois</w:t>
            </w:r>
            <w:r w:rsidR="00D77124">
              <w:rPr>
                <w:b/>
                <w:color w:val="FFFFFF" w:themeColor="background1"/>
              </w:rPr>
              <w:t>. (Joi</w:t>
            </w:r>
            <w:r w:rsidR="00187F94">
              <w:rPr>
                <w:b/>
                <w:color w:val="FFFFFF" w:themeColor="background1"/>
              </w:rPr>
              <w:t>gnez</w:t>
            </w:r>
            <w:r w:rsidR="00D77124">
              <w:rPr>
                <w:b/>
                <w:color w:val="FFFFFF" w:themeColor="background1"/>
              </w:rPr>
              <w:t xml:space="preserve"> la liste des points de vente de votre pr</w:t>
            </w:r>
            <w:r w:rsidR="00186127">
              <w:rPr>
                <w:b/>
                <w:color w:val="FFFFFF" w:themeColor="background1"/>
              </w:rPr>
              <w:t>o</w:t>
            </w:r>
            <w:r w:rsidR="00D77124">
              <w:rPr>
                <w:b/>
                <w:color w:val="FFFFFF" w:themeColor="background1"/>
              </w:rPr>
              <w:t>duit.)</w:t>
            </w:r>
          </w:p>
        </w:tc>
      </w:tr>
    </w:tbl>
    <w:p w14:paraId="6B57C02F" w14:textId="77777777" w:rsidR="003A4240" w:rsidRDefault="003A4240"/>
    <w:p w14:paraId="71EE5961" w14:textId="77777777" w:rsidR="00401C38" w:rsidRDefault="00401C38" w:rsidP="00401C38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DE5DEB" w14:paraId="2D0F1EC9" w14:textId="77777777" w:rsidTr="00305C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7FAD6CC" w14:textId="7B623C15" w:rsidR="00DE5DEB" w:rsidRPr="003A4240" w:rsidRDefault="00187F94" w:rsidP="00401C38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Faites une d</w:t>
            </w:r>
            <w:r w:rsidR="00DE5DEB" w:rsidRPr="00DE5DEB">
              <w:rPr>
                <w:b/>
                <w:color w:val="FFFFFF" w:themeColor="background1"/>
              </w:rPr>
              <w:t>escription détaillée du projet</w:t>
            </w:r>
            <w:r>
              <w:rPr>
                <w:b/>
                <w:color w:val="FFFFFF" w:themeColor="background1"/>
              </w:rPr>
              <w:t>.</w:t>
            </w:r>
          </w:p>
        </w:tc>
      </w:tr>
    </w:tbl>
    <w:p w14:paraId="381CD438" w14:textId="77777777" w:rsidR="00DE5DEB" w:rsidRDefault="00DE5DEB" w:rsidP="00DE5DEB"/>
    <w:p w14:paraId="65DE575C" w14:textId="77777777" w:rsidR="00186127" w:rsidRDefault="00186127" w:rsidP="00731D2E">
      <w:pPr>
        <w:spacing w:after="0"/>
      </w:pPr>
    </w:p>
    <w:p w14:paraId="21F106D0" w14:textId="270BDBA8" w:rsidR="00401C38" w:rsidRDefault="00401C38" w:rsidP="00401C38">
      <w:pPr>
        <w:spacing w:after="0"/>
        <w:rPr>
          <w:b/>
          <w:color w:val="FFFFFF" w:themeColor="background1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401C38" w14:paraId="12C07C66" w14:textId="77777777" w:rsidTr="0078683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69F27A4" w14:textId="139CF34A" w:rsidR="00401C38" w:rsidRPr="003A4240" w:rsidRDefault="00187F94" w:rsidP="00786835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</w:t>
            </w:r>
            <w:r w:rsidR="00401C38" w:rsidRPr="00401C38">
              <w:rPr>
                <w:b/>
                <w:color w:val="FFFFFF" w:themeColor="background1"/>
              </w:rPr>
              <w:t>our les projets de développement d’un nouvel aliment</w:t>
            </w:r>
            <w:r>
              <w:rPr>
                <w:b/>
                <w:color w:val="FFFFFF" w:themeColor="background1"/>
              </w:rPr>
              <w:t xml:space="preserve"> uniquement</w:t>
            </w:r>
            <w:r w:rsidR="00401C38">
              <w:rPr>
                <w:b/>
                <w:color w:val="FFFFFF" w:themeColor="background1"/>
              </w:rPr>
              <w:t xml:space="preserve">, </w:t>
            </w:r>
            <w:r w:rsidR="00F538A6">
              <w:rPr>
                <w:b/>
                <w:color w:val="FFFFFF" w:themeColor="background1"/>
              </w:rPr>
              <w:t>démontre</w:t>
            </w:r>
            <w:r>
              <w:rPr>
                <w:b/>
                <w:color w:val="FFFFFF" w:themeColor="background1"/>
              </w:rPr>
              <w:t>z</w:t>
            </w:r>
            <w:r w:rsidR="00F538A6">
              <w:rPr>
                <w:b/>
                <w:color w:val="FFFFFF" w:themeColor="background1"/>
              </w:rPr>
              <w:t xml:space="preserve"> </w:t>
            </w:r>
            <w:r w:rsidR="002668CA">
              <w:rPr>
                <w:b/>
                <w:color w:val="FFFFFF" w:themeColor="background1"/>
              </w:rPr>
              <w:t>que le</w:t>
            </w:r>
            <w:r w:rsidR="00401C38">
              <w:rPr>
                <w:b/>
                <w:color w:val="FFFFFF" w:themeColor="background1"/>
              </w:rPr>
              <w:t xml:space="preserve"> projet</w:t>
            </w:r>
            <w:r w:rsidR="00774FE3">
              <w:rPr>
                <w:b/>
                <w:color w:val="FFFFFF" w:themeColor="background1"/>
              </w:rPr>
              <w:t xml:space="preserve"> </w:t>
            </w:r>
            <w:r w:rsidR="00774FE3" w:rsidRPr="00561C05">
              <w:rPr>
                <w:b/>
                <w:color w:val="FFFFFF" w:themeColor="background1"/>
              </w:rPr>
              <w:t>respecte les critères nutritifs du programme</w:t>
            </w:r>
            <w:r w:rsidR="00401C38" w:rsidRPr="00561C05">
              <w:rPr>
                <w:b/>
                <w:color w:val="FFFFFF" w:themeColor="background1"/>
              </w:rPr>
              <w:t xml:space="preserve">. Si </w:t>
            </w:r>
            <w:r w:rsidR="002668CA" w:rsidRPr="00561C05">
              <w:rPr>
                <w:b/>
                <w:color w:val="FFFFFF" w:themeColor="background1"/>
              </w:rPr>
              <w:t>le respect de ces critères</w:t>
            </w:r>
            <w:r w:rsidR="00401C38" w:rsidRPr="00561C05">
              <w:rPr>
                <w:b/>
                <w:color w:val="FFFFFF" w:themeColor="background1"/>
              </w:rPr>
              <w:t xml:space="preserve"> est mis en doute, </w:t>
            </w:r>
            <w:r w:rsidR="002668CA" w:rsidRPr="00561C05">
              <w:rPr>
                <w:b/>
                <w:color w:val="FFFFFF" w:themeColor="background1"/>
              </w:rPr>
              <w:t>votre projet</w:t>
            </w:r>
            <w:r w:rsidR="00401C38" w:rsidRPr="00561C05">
              <w:rPr>
                <w:b/>
                <w:color w:val="FFFFFF" w:themeColor="background1"/>
              </w:rPr>
              <w:t xml:space="preserve"> sera refusé.</w:t>
            </w:r>
          </w:p>
        </w:tc>
      </w:tr>
    </w:tbl>
    <w:p w14:paraId="4F261ABF" w14:textId="77777777" w:rsidR="00F50F7C" w:rsidRDefault="00F50F7C"/>
    <w:p w14:paraId="37E10703" w14:textId="77777777" w:rsidR="00F50F7C" w:rsidRDefault="00F50F7C" w:rsidP="00F50F7C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F50F7C" w:rsidRPr="00EA1D18" w14:paraId="23A51172" w14:textId="77777777" w:rsidTr="00CD50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ED6DB3A" w14:textId="072E0E37" w:rsidR="00F50F7C" w:rsidRPr="007E07B2" w:rsidRDefault="00F50F7C" w:rsidP="00CD50B6">
            <w:pPr>
              <w:jc w:val="both"/>
              <w:rPr>
                <w:b/>
                <w:highlight w:val="darkBlue"/>
              </w:rPr>
            </w:pPr>
            <w:r w:rsidRPr="00561C05">
              <w:rPr>
                <w:b/>
                <w:color w:val="FFFFFF" w:themeColor="background1"/>
              </w:rPr>
              <w:t>Pour les projets d’amélioration de la qualité nutritive</w:t>
            </w:r>
            <w:r w:rsidR="00D735C9" w:rsidRPr="00561C05">
              <w:rPr>
                <w:b/>
                <w:color w:val="FFFFFF" w:themeColor="background1"/>
              </w:rPr>
              <w:t xml:space="preserve"> d’un aliment existant</w:t>
            </w:r>
            <w:r w:rsidR="00F76F59" w:rsidRPr="00561C05">
              <w:rPr>
                <w:b/>
                <w:color w:val="FFFFFF" w:themeColor="background1"/>
              </w:rPr>
              <w:t xml:space="preserve">, veuillez </w:t>
            </w:r>
            <w:r w:rsidR="007E07B2" w:rsidRPr="00561C05">
              <w:rPr>
                <w:b/>
                <w:color w:val="FFFFFF" w:themeColor="background1"/>
              </w:rPr>
              <w:t>remplir</w:t>
            </w:r>
            <w:r w:rsidR="00F76F59" w:rsidRPr="00561C05">
              <w:rPr>
                <w:b/>
                <w:color w:val="FFFFFF" w:themeColor="background1"/>
              </w:rPr>
              <w:t xml:space="preserve"> le tableau ci-dessous en indiquant : le produit alimentaire à améliorer et le ou les nutriments à travailler (quantité actuelle</w:t>
            </w:r>
            <w:r w:rsidR="007E07B2" w:rsidRPr="00561C05">
              <w:rPr>
                <w:b/>
                <w:color w:val="FFFFFF" w:themeColor="background1"/>
              </w:rPr>
              <w:t>*</w:t>
            </w:r>
            <w:r w:rsidR="00F76F59" w:rsidRPr="00561C05">
              <w:rPr>
                <w:b/>
                <w:color w:val="FFFFFF" w:themeColor="background1"/>
              </w:rPr>
              <w:t xml:space="preserve"> et quantité souhaité</w:t>
            </w:r>
            <w:r w:rsidR="007E07B2" w:rsidRPr="00561C05">
              <w:rPr>
                <w:b/>
                <w:color w:val="FFFFFF" w:themeColor="background1"/>
              </w:rPr>
              <w:t>e</w:t>
            </w:r>
            <w:r w:rsidR="00F76F59" w:rsidRPr="00561C05">
              <w:rPr>
                <w:b/>
                <w:color w:val="FFFFFF" w:themeColor="background1"/>
              </w:rPr>
              <w:t xml:space="preserve"> après le projet). Ce tableau permettra d’évaluer si la cible d’amélioration est significative.</w:t>
            </w:r>
          </w:p>
        </w:tc>
      </w:tr>
    </w:tbl>
    <w:p w14:paraId="0E9AFFEF" w14:textId="77777777" w:rsidR="00F50F7C" w:rsidRPr="00EA1D18" w:rsidRDefault="00F50F7C" w:rsidP="00F50F7C">
      <w:pPr>
        <w:rPr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160"/>
        <w:gridCol w:w="1249"/>
        <w:gridCol w:w="1134"/>
        <w:gridCol w:w="1276"/>
        <w:gridCol w:w="1134"/>
        <w:gridCol w:w="1134"/>
        <w:gridCol w:w="1014"/>
      </w:tblGrid>
      <w:tr w:rsidR="002668CA" w:rsidRPr="00561C05" w14:paraId="0C251B30" w14:textId="76483B6A" w:rsidTr="00D740AF">
        <w:tc>
          <w:tcPr>
            <w:tcW w:w="1696" w:type="dxa"/>
            <w:vAlign w:val="center"/>
          </w:tcPr>
          <w:p w14:paraId="66BFEA3B" w14:textId="30D0EE9A" w:rsidR="00F76F59" w:rsidRPr="00561C05" w:rsidRDefault="00F76F59" w:rsidP="00EA1D18">
            <w:pPr>
              <w:jc w:val="center"/>
              <w:rPr>
                <w:b/>
                <w:bCs/>
              </w:rPr>
            </w:pPr>
            <w:r w:rsidRPr="00561C05">
              <w:rPr>
                <w:b/>
                <w:bCs/>
              </w:rPr>
              <w:t>Produit transformé</w:t>
            </w:r>
          </w:p>
        </w:tc>
        <w:tc>
          <w:tcPr>
            <w:tcW w:w="2153" w:type="dxa"/>
            <w:gridSpan w:val="2"/>
            <w:vAlign w:val="center"/>
          </w:tcPr>
          <w:p w14:paraId="2382F76A" w14:textId="525C39A6" w:rsidR="00F76F59" w:rsidRPr="00561C05" w:rsidRDefault="00F76F59" w:rsidP="00EA1D18">
            <w:pPr>
              <w:jc w:val="center"/>
              <w:rPr>
                <w:b/>
                <w:bCs/>
              </w:rPr>
            </w:pPr>
            <w:r w:rsidRPr="00561C05">
              <w:rPr>
                <w:b/>
                <w:bCs/>
              </w:rPr>
              <w:t>Sodium</w:t>
            </w:r>
          </w:p>
        </w:tc>
        <w:tc>
          <w:tcPr>
            <w:tcW w:w="2383" w:type="dxa"/>
            <w:gridSpan w:val="2"/>
            <w:vAlign w:val="center"/>
          </w:tcPr>
          <w:p w14:paraId="36CC03DA" w14:textId="5D480E5A" w:rsidR="00F76F59" w:rsidRPr="00561C05" w:rsidRDefault="00F76F59" w:rsidP="00EA1D18">
            <w:pPr>
              <w:jc w:val="center"/>
              <w:rPr>
                <w:b/>
                <w:bCs/>
              </w:rPr>
            </w:pPr>
            <w:r w:rsidRPr="00561C05">
              <w:rPr>
                <w:b/>
                <w:bCs/>
              </w:rPr>
              <w:t>Sucre</w:t>
            </w:r>
          </w:p>
        </w:tc>
        <w:tc>
          <w:tcPr>
            <w:tcW w:w="2410" w:type="dxa"/>
            <w:gridSpan w:val="2"/>
            <w:vAlign w:val="center"/>
          </w:tcPr>
          <w:p w14:paraId="1B67ECD5" w14:textId="7B209F6E" w:rsidR="00F76F59" w:rsidRPr="00561C05" w:rsidRDefault="00F76F59" w:rsidP="00EA1D18">
            <w:pPr>
              <w:jc w:val="center"/>
              <w:rPr>
                <w:b/>
                <w:bCs/>
              </w:rPr>
            </w:pPr>
            <w:r w:rsidRPr="00561C05">
              <w:rPr>
                <w:b/>
                <w:bCs/>
              </w:rPr>
              <w:t>Gras saturés</w:t>
            </w:r>
          </w:p>
        </w:tc>
        <w:tc>
          <w:tcPr>
            <w:tcW w:w="2148" w:type="dxa"/>
            <w:gridSpan w:val="2"/>
            <w:vAlign w:val="center"/>
          </w:tcPr>
          <w:p w14:paraId="4C1C4D84" w14:textId="13AC7C37" w:rsidR="00F76F59" w:rsidRPr="00561C05" w:rsidRDefault="00F76F59" w:rsidP="00EA1D18">
            <w:pPr>
              <w:jc w:val="center"/>
              <w:rPr>
                <w:b/>
                <w:bCs/>
              </w:rPr>
            </w:pPr>
            <w:r w:rsidRPr="00561C05">
              <w:rPr>
                <w:b/>
                <w:bCs/>
              </w:rPr>
              <w:t>Additif</w:t>
            </w:r>
          </w:p>
        </w:tc>
      </w:tr>
      <w:tr w:rsidR="002668CA" w:rsidRPr="00561C05" w14:paraId="5FF87213" w14:textId="74D68C1A" w:rsidTr="00D740AF">
        <w:tc>
          <w:tcPr>
            <w:tcW w:w="1696" w:type="dxa"/>
          </w:tcPr>
          <w:p w14:paraId="56C1A669" w14:textId="1A5EFA53" w:rsidR="00D740AF" w:rsidRPr="00561C05" w:rsidRDefault="00D740AF" w:rsidP="002668CA">
            <w:pPr>
              <w:jc w:val="center"/>
            </w:pPr>
          </w:p>
        </w:tc>
        <w:tc>
          <w:tcPr>
            <w:tcW w:w="993" w:type="dxa"/>
            <w:vAlign w:val="center"/>
          </w:tcPr>
          <w:p w14:paraId="0146458B" w14:textId="0CE40D87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a</w:t>
            </w:r>
            <w:r w:rsidR="00D740AF" w:rsidRPr="00561C05">
              <w:rPr>
                <w:sz w:val="18"/>
                <w:szCs w:val="18"/>
              </w:rPr>
              <w:t>ctuel</w:t>
            </w:r>
            <w:r w:rsidR="007E07B2" w:rsidRPr="00561C05">
              <w:rPr>
                <w:sz w:val="18"/>
                <w:szCs w:val="18"/>
              </w:rPr>
              <w:t>le</w:t>
            </w:r>
          </w:p>
        </w:tc>
        <w:tc>
          <w:tcPr>
            <w:tcW w:w="1160" w:type="dxa"/>
            <w:vAlign w:val="center"/>
          </w:tcPr>
          <w:p w14:paraId="129EAEA5" w14:textId="23E7BAB4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s</w:t>
            </w:r>
            <w:r w:rsidR="00D740AF" w:rsidRPr="00561C05">
              <w:rPr>
                <w:sz w:val="18"/>
                <w:szCs w:val="18"/>
              </w:rPr>
              <w:t>ouhaité</w:t>
            </w:r>
            <w:r w:rsidR="007E07B2" w:rsidRPr="00561C05">
              <w:rPr>
                <w:sz w:val="18"/>
                <w:szCs w:val="18"/>
              </w:rPr>
              <w:t>e</w:t>
            </w:r>
          </w:p>
        </w:tc>
        <w:tc>
          <w:tcPr>
            <w:tcW w:w="1249" w:type="dxa"/>
            <w:vAlign w:val="center"/>
          </w:tcPr>
          <w:p w14:paraId="2A1542B1" w14:textId="0BF249E2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a</w:t>
            </w:r>
            <w:r w:rsidR="00D740AF" w:rsidRPr="00561C05">
              <w:rPr>
                <w:sz w:val="18"/>
                <w:szCs w:val="18"/>
              </w:rPr>
              <w:t>ctuel</w:t>
            </w:r>
            <w:r w:rsidR="007E07B2" w:rsidRPr="00561C05">
              <w:rPr>
                <w:sz w:val="18"/>
                <w:szCs w:val="18"/>
              </w:rPr>
              <w:t>le</w:t>
            </w:r>
          </w:p>
        </w:tc>
        <w:tc>
          <w:tcPr>
            <w:tcW w:w="1134" w:type="dxa"/>
            <w:vAlign w:val="center"/>
          </w:tcPr>
          <w:p w14:paraId="1A202075" w14:textId="6909294F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s</w:t>
            </w:r>
            <w:r w:rsidR="00D740AF" w:rsidRPr="00561C05">
              <w:rPr>
                <w:sz w:val="18"/>
                <w:szCs w:val="18"/>
              </w:rPr>
              <w:t>ouhaité</w:t>
            </w:r>
            <w:r w:rsidR="007E07B2" w:rsidRPr="00561C05">
              <w:rPr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14:paraId="4FF22BC0" w14:textId="1F829D1C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a</w:t>
            </w:r>
            <w:r w:rsidR="00D740AF" w:rsidRPr="00561C05">
              <w:rPr>
                <w:sz w:val="18"/>
                <w:szCs w:val="18"/>
              </w:rPr>
              <w:t>ctuel</w:t>
            </w:r>
            <w:r w:rsidR="007E07B2" w:rsidRPr="00561C05">
              <w:rPr>
                <w:sz w:val="18"/>
                <w:szCs w:val="18"/>
              </w:rPr>
              <w:t>le</w:t>
            </w:r>
          </w:p>
        </w:tc>
        <w:tc>
          <w:tcPr>
            <w:tcW w:w="1134" w:type="dxa"/>
            <w:vAlign w:val="center"/>
          </w:tcPr>
          <w:p w14:paraId="6B637876" w14:textId="70D1F3BD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s</w:t>
            </w:r>
            <w:r w:rsidR="00D740AF" w:rsidRPr="00561C05">
              <w:rPr>
                <w:sz w:val="18"/>
                <w:szCs w:val="18"/>
              </w:rPr>
              <w:t>ouhaité</w:t>
            </w:r>
            <w:r w:rsidR="007E07B2" w:rsidRPr="00561C05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14:paraId="1F17A790" w14:textId="41809F2F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a</w:t>
            </w:r>
            <w:r w:rsidR="00D740AF" w:rsidRPr="00561C05">
              <w:rPr>
                <w:sz w:val="18"/>
                <w:szCs w:val="18"/>
              </w:rPr>
              <w:t>ctuel</w:t>
            </w:r>
            <w:r w:rsidR="007E07B2" w:rsidRPr="00561C05">
              <w:rPr>
                <w:sz w:val="18"/>
                <w:szCs w:val="18"/>
              </w:rPr>
              <w:t>le</w:t>
            </w:r>
          </w:p>
        </w:tc>
        <w:tc>
          <w:tcPr>
            <w:tcW w:w="1014" w:type="dxa"/>
            <w:vAlign w:val="center"/>
          </w:tcPr>
          <w:p w14:paraId="65C9C8C4" w14:textId="7E679BEC" w:rsidR="00D740AF" w:rsidRPr="00561C05" w:rsidRDefault="002668CA" w:rsidP="00D740AF">
            <w:pPr>
              <w:jc w:val="center"/>
              <w:rPr>
                <w:sz w:val="18"/>
                <w:szCs w:val="18"/>
              </w:rPr>
            </w:pPr>
            <w:r w:rsidRPr="00561C05">
              <w:rPr>
                <w:sz w:val="18"/>
                <w:szCs w:val="18"/>
              </w:rPr>
              <w:t>Quantité s</w:t>
            </w:r>
            <w:r w:rsidR="00D740AF" w:rsidRPr="00561C05">
              <w:rPr>
                <w:sz w:val="18"/>
                <w:szCs w:val="18"/>
              </w:rPr>
              <w:t>ouhaité</w:t>
            </w:r>
            <w:r w:rsidR="007E07B2" w:rsidRPr="00561C05">
              <w:rPr>
                <w:sz w:val="18"/>
                <w:szCs w:val="18"/>
              </w:rPr>
              <w:t>e</w:t>
            </w:r>
          </w:p>
        </w:tc>
      </w:tr>
      <w:tr w:rsidR="002668CA" w:rsidRPr="00561C05" w14:paraId="446FAA15" w14:textId="77777777" w:rsidTr="00D740AF">
        <w:tc>
          <w:tcPr>
            <w:tcW w:w="1696" w:type="dxa"/>
          </w:tcPr>
          <w:p w14:paraId="4170C6F4" w14:textId="77777777" w:rsidR="00D740AF" w:rsidRPr="00561C05" w:rsidRDefault="00D740AF" w:rsidP="00EA1D18"/>
        </w:tc>
        <w:tc>
          <w:tcPr>
            <w:tcW w:w="993" w:type="dxa"/>
          </w:tcPr>
          <w:p w14:paraId="1E8D4D2B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0C5E5EF6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1B6DBF63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79BC01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E44EF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8EA64F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EF4F2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14:paraId="52C7575F" w14:textId="77777777" w:rsidR="00D740AF" w:rsidRPr="00561C05" w:rsidRDefault="00D740AF" w:rsidP="00EA1D18">
            <w:pPr>
              <w:rPr>
                <w:sz w:val="18"/>
                <w:szCs w:val="18"/>
              </w:rPr>
            </w:pPr>
          </w:p>
        </w:tc>
      </w:tr>
      <w:tr w:rsidR="002668CA" w:rsidRPr="00EA1D18" w14:paraId="336760D4" w14:textId="77777777" w:rsidTr="00D740AF">
        <w:tc>
          <w:tcPr>
            <w:tcW w:w="1696" w:type="dxa"/>
          </w:tcPr>
          <w:p w14:paraId="24A978C0" w14:textId="77777777" w:rsidR="00D740AF" w:rsidRPr="00EA1D18" w:rsidRDefault="00D740AF" w:rsidP="00EA1D18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148A10DB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0" w:type="dxa"/>
          </w:tcPr>
          <w:p w14:paraId="39D9D3F6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9" w:type="dxa"/>
          </w:tcPr>
          <w:p w14:paraId="74A550B7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B413151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F0DD5E2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75AAD51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CB7DE5C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4" w:type="dxa"/>
          </w:tcPr>
          <w:p w14:paraId="51CCA875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</w:tr>
      <w:tr w:rsidR="002668CA" w:rsidRPr="00EA1D18" w14:paraId="5EA1D71C" w14:textId="77777777" w:rsidTr="00D740AF">
        <w:tc>
          <w:tcPr>
            <w:tcW w:w="1696" w:type="dxa"/>
          </w:tcPr>
          <w:p w14:paraId="0EE88E2D" w14:textId="77777777" w:rsidR="00D740AF" w:rsidRPr="00EA1D18" w:rsidRDefault="00D740AF" w:rsidP="00EA1D18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0AA31BFC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0" w:type="dxa"/>
          </w:tcPr>
          <w:p w14:paraId="6206BD21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9" w:type="dxa"/>
          </w:tcPr>
          <w:p w14:paraId="37928144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7E7752D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5872567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C252FBE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9A54A98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4" w:type="dxa"/>
          </w:tcPr>
          <w:p w14:paraId="09AA2032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</w:tr>
      <w:tr w:rsidR="002668CA" w:rsidRPr="00EA1D18" w14:paraId="44E0847E" w14:textId="77777777" w:rsidTr="00D740AF">
        <w:tc>
          <w:tcPr>
            <w:tcW w:w="1696" w:type="dxa"/>
          </w:tcPr>
          <w:p w14:paraId="1C639D40" w14:textId="77777777" w:rsidR="00D740AF" w:rsidRPr="00EA1D18" w:rsidRDefault="00D740AF" w:rsidP="00EA1D18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4945F44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0" w:type="dxa"/>
          </w:tcPr>
          <w:p w14:paraId="103C4F14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9" w:type="dxa"/>
          </w:tcPr>
          <w:p w14:paraId="74B26D75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81A4FDE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476CD25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117535C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6E5CF48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4" w:type="dxa"/>
          </w:tcPr>
          <w:p w14:paraId="49FE8927" w14:textId="77777777" w:rsidR="00D740AF" w:rsidRPr="00EA1D18" w:rsidRDefault="00D740AF" w:rsidP="00EA1D18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4EB7308B" w14:textId="01C628D0" w:rsidR="00F50F7C" w:rsidRPr="00561C05" w:rsidRDefault="00F50F7C"/>
    <w:p w14:paraId="3DDF3891" w14:textId="09C2F73F" w:rsidR="003E4D8A" w:rsidRDefault="00EA1D18">
      <w:r w:rsidRPr="00561C05">
        <w:t xml:space="preserve">*Vous devez joindre vos étiquettes de produits </w:t>
      </w:r>
      <w:r w:rsidR="007E07B2" w:rsidRPr="00561C05">
        <w:t>actuelles à</w:t>
      </w:r>
      <w:r w:rsidRPr="00561C05">
        <w:t xml:space="preserve"> votre demande d’aide financière.</w:t>
      </w:r>
      <w:r w:rsidR="003E4D8A">
        <w:br w:type="page"/>
      </w:r>
    </w:p>
    <w:p w14:paraId="3789D60A" w14:textId="0B57F955" w:rsidR="003E4D8A" w:rsidRPr="003E4D8A" w:rsidRDefault="003E4D8A" w:rsidP="00766AAC">
      <w:pPr>
        <w:spacing w:after="360"/>
        <w:jc w:val="center"/>
        <w:rPr>
          <w:b/>
          <w:sz w:val="24"/>
        </w:rPr>
      </w:pPr>
      <w:r w:rsidRPr="003E4D8A">
        <w:rPr>
          <w:b/>
          <w:sz w:val="24"/>
        </w:rPr>
        <w:lastRenderedPageBreak/>
        <w:t xml:space="preserve">Gabarit pour les informations complémentaires </w:t>
      </w:r>
      <w:r w:rsidR="00212833">
        <w:rPr>
          <w:b/>
          <w:sz w:val="24"/>
        </w:rPr>
        <w:t>–</w:t>
      </w:r>
      <w:r w:rsidRPr="003E4D8A">
        <w:rPr>
          <w:b/>
          <w:sz w:val="24"/>
        </w:rPr>
        <w:t xml:space="preserve"> </w:t>
      </w:r>
      <w:r w:rsidR="00DE5DEB" w:rsidRPr="00DE5DEB">
        <w:rPr>
          <w:b/>
          <w:sz w:val="24"/>
          <w:u w:val="single"/>
        </w:rPr>
        <w:t>VOLET</w:t>
      </w:r>
      <w:r w:rsidR="00212833">
        <w:rPr>
          <w:b/>
          <w:sz w:val="24"/>
          <w:u w:val="single"/>
        </w:rPr>
        <w:t> </w:t>
      </w:r>
      <w:r w:rsidRPr="00DE5DEB">
        <w:rPr>
          <w:b/>
          <w:sz w:val="24"/>
          <w:u w:val="single"/>
        </w:rPr>
        <w:t>3</w:t>
      </w:r>
    </w:p>
    <w:tbl>
      <w:tblPr>
        <w:tblStyle w:val="Grilledutableau"/>
        <w:tblpPr w:leftFromText="141" w:rightFromText="141" w:vertAnchor="text" w:horzAnchor="margin" w:tblpY="69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66AAC" w14:paraId="14B49D52" w14:textId="77777777" w:rsidTr="00096F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DE4FC6C" w14:textId="5BB52F79" w:rsidR="00766AAC" w:rsidRPr="003A4240" w:rsidRDefault="00766AAC" w:rsidP="00096F47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Démon</w:t>
            </w:r>
            <w:r w:rsidR="00187F94">
              <w:rPr>
                <w:b/>
                <w:color w:val="FFFFFF" w:themeColor="background1"/>
              </w:rPr>
              <w:t>trez</w:t>
            </w:r>
            <w:r>
              <w:rPr>
                <w:b/>
                <w:color w:val="FFFFFF" w:themeColor="background1"/>
              </w:rPr>
              <w:t xml:space="preserve"> </w:t>
            </w:r>
            <w:r w:rsidR="00187F94">
              <w:rPr>
                <w:b/>
                <w:color w:val="FFFFFF" w:themeColor="background1"/>
              </w:rPr>
              <w:t>le</w:t>
            </w:r>
            <w:r>
              <w:rPr>
                <w:b/>
                <w:color w:val="FFFFFF" w:themeColor="background1"/>
              </w:rPr>
              <w:t xml:space="preserve"> caractère structurant du projet</w:t>
            </w:r>
            <w:r w:rsidR="00D77124">
              <w:rPr>
                <w:b/>
                <w:color w:val="FFFFFF" w:themeColor="background1"/>
              </w:rPr>
              <w:t>. (Est</w:t>
            </w:r>
            <w:r w:rsidR="00186127">
              <w:rPr>
                <w:b/>
                <w:color w:val="FFFFFF" w:themeColor="background1"/>
              </w:rPr>
              <w:t>-</w:t>
            </w:r>
            <w:r w:rsidR="00D77124">
              <w:rPr>
                <w:b/>
                <w:color w:val="FFFFFF" w:themeColor="background1"/>
              </w:rPr>
              <w:t xml:space="preserve">ce que le projet mobilise des </w:t>
            </w:r>
            <w:r w:rsidR="009B234C">
              <w:rPr>
                <w:b/>
                <w:color w:val="FFFFFF" w:themeColor="background1"/>
              </w:rPr>
              <w:t>personnes-ressources</w:t>
            </w:r>
            <w:r w:rsidR="00D77124">
              <w:rPr>
                <w:b/>
                <w:color w:val="FFFFFF" w:themeColor="background1"/>
              </w:rPr>
              <w:t>, provoque un effet multiplicateur et contribue à l</w:t>
            </w:r>
            <w:r w:rsidR="000E566B">
              <w:rPr>
                <w:b/>
                <w:color w:val="FFFFFF" w:themeColor="background1"/>
              </w:rPr>
              <w:t>’</w:t>
            </w:r>
            <w:r w:rsidR="00D77124">
              <w:rPr>
                <w:b/>
                <w:color w:val="FFFFFF" w:themeColor="background1"/>
              </w:rPr>
              <w:t>amélioration de la qualité</w:t>
            </w:r>
            <w:r w:rsidR="000E566B">
              <w:rPr>
                <w:b/>
                <w:color w:val="FFFFFF" w:themeColor="background1"/>
              </w:rPr>
              <w:t xml:space="preserve"> nutritive d’aliments</w:t>
            </w:r>
            <w:r w:rsidR="00187F94">
              <w:rPr>
                <w:b/>
                <w:color w:val="FFFFFF" w:themeColor="background1"/>
              </w:rPr>
              <w:t>?</w:t>
            </w:r>
            <w:r w:rsidR="000E566B">
              <w:rPr>
                <w:b/>
                <w:color w:val="FFFFFF" w:themeColor="background1"/>
              </w:rPr>
              <w:t>)</w:t>
            </w:r>
          </w:p>
        </w:tc>
      </w:tr>
    </w:tbl>
    <w:p w14:paraId="7003FD59" w14:textId="77777777" w:rsidR="003E4D8A" w:rsidRDefault="003E4D8A" w:rsidP="003E4D8A">
      <w:pPr>
        <w:jc w:val="both"/>
      </w:pPr>
    </w:p>
    <w:p w14:paraId="7F9E7359" w14:textId="77777777" w:rsidR="00766AAC" w:rsidRDefault="00766AAC" w:rsidP="003E4D8A">
      <w:pPr>
        <w:jc w:val="both"/>
      </w:pPr>
    </w:p>
    <w:p w14:paraId="7CBC12AB" w14:textId="77777777" w:rsidR="00766AAC" w:rsidRDefault="00766AAC" w:rsidP="003E4D8A">
      <w:pPr>
        <w:jc w:val="both"/>
      </w:pPr>
    </w:p>
    <w:tbl>
      <w:tblPr>
        <w:tblStyle w:val="Grilledutableau"/>
        <w:tblpPr w:leftFromText="141" w:rightFromText="141" w:vertAnchor="text" w:horzAnchor="margin" w:tblpY="69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66AAC" w14:paraId="67B0A81C" w14:textId="77777777" w:rsidTr="00766A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6251558" w14:textId="6C1AD705" w:rsidR="00766AAC" w:rsidRPr="003A4240" w:rsidRDefault="00187F94" w:rsidP="00766AAC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Quelle est la p</w:t>
            </w:r>
            <w:r w:rsidR="00766AAC">
              <w:rPr>
                <w:b/>
                <w:color w:val="FFFFFF" w:themeColor="background1"/>
              </w:rPr>
              <w:t>ertinence des sujets traités et du public cible en lien avec l’objectif du volet</w:t>
            </w:r>
            <w:r>
              <w:rPr>
                <w:b/>
                <w:color w:val="FFFFFF" w:themeColor="background1"/>
              </w:rPr>
              <w:t>?</w:t>
            </w:r>
            <w:r w:rsidR="000E566B">
              <w:rPr>
                <w:b/>
                <w:color w:val="FFFFFF" w:themeColor="background1"/>
              </w:rPr>
              <w:t xml:space="preserve"> (Le projet doit être en lien avec les critères du programme et le public cible </w:t>
            </w:r>
            <w:r w:rsidR="009B234C">
              <w:rPr>
                <w:b/>
                <w:color w:val="FFFFFF" w:themeColor="background1"/>
              </w:rPr>
              <w:t>doit être</w:t>
            </w:r>
            <w:r>
              <w:rPr>
                <w:b/>
                <w:color w:val="FFFFFF" w:themeColor="background1"/>
              </w:rPr>
              <w:t xml:space="preserve"> constitué</w:t>
            </w:r>
            <w:r w:rsidR="000E566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d</w:t>
            </w:r>
            <w:r w:rsidR="000E566B">
              <w:rPr>
                <w:b/>
                <w:color w:val="FFFFFF" w:themeColor="background1"/>
              </w:rPr>
              <w:t>es entreprises de transformation alimentaire.)</w:t>
            </w:r>
          </w:p>
        </w:tc>
      </w:tr>
    </w:tbl>
    <w:p w14:paraId="7F2E1D86" w14:textId="77777777" w:rsidR="003E4D8A" w:rsidRDefault="003E4D8A" w:rsidP="003E4D8A">
      <w:pPr>
        <w:jc w:val="both"/>
      </w:pPr>
    </w:p>
    <w:p w14:paraId="67F4026B" w14:textId="77777777" w:rsidR="003E4D8A" w:rsidRDefault="003E4D8A" w:rsidP="003E4D8A">
      <w:pPr>
        <w:jc w:val="both"/>
      </w:pPr>
    </w:p>
    <w:p w14:paraId="170DA149" w14:textId="77777777" w:rsidR="003E4D8A" w:rsidRDefault="003E4D8A" w:rsidP="003E4D8A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E4D8A" w14:paraId="3CC8311A" w14:textId="77777777" w:rsidTr="009C60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0F11BE8" w14:textId="44EC79D3" w:rsidR="003E4D8A" w:rsidRPr="003A4240" w:rsidRDefault="003E4D8A" w:rsidP="009C600E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Démon</w:t>
            </w:r>
            <w:r w:rsidR="00187F94">
              <w:rPr>
                <w:b/>
                <w:color w:val="FFFFFF" w:themeColor="background1"/>
              </w:rPr>
              <w:t>trez</w:t>
            </w:r>
            <w:r>
              <w:rPr>
                <w:b/>
                <w:color w:val="FFFFFF" w:themeColor="background1"/>
              </w:rPr>
              <w:t xml:space="preserve"> la visibilité et la portée de la diffusion des résultats du projet</w:t>
            </w:r>
            <w:r w:rsidR="000E566B">
              <w:rPr>
                <w:b/>
                <w:color w:val="FFFFFF" w:themeColor="background1"/>
              </w:rPr>
              <w:t>. (Énumére</w:t>
            </w:r>
            <w:r w:rsidR="009B234C">
              <w:rPr>
                <w:b/>
                <w:color w:val="FFFFFF" w:themeColor="background1"/>
              </w:rPr>
              <w:t>z</w:t>
            </w:r>
            <w:r w:rsidR="000E566B">
              <w:rPr>
                <w:b/>
                <w:color w:val="FFFFFF" w:themeColor="background1"/>
              </w:rPr>
              <w:t xml:space="preserve"> les moyens de diffusion retenu</w:t>
            </w:r>
            <w:r w:rsidR="00186127">
              <w:rPr>
                <w:b/>
                <w:color w:val="FFFFFF" w:themeColor="background1"/>
              </w:rPr>
              <w:t>s</w:t>
            </w:r>
            <w:r w:rsidR="000E566B">
              <w:rPr>
                <w:b/>
                <w:color w:val="FFFFFF" w:themeColor="background1"/>
              </w:rPr>
              <w:t xml:space="preserve"> et le nombre de visionnement</w:t>
            </w:r>
            <w:r w:rsidR="00186127">
              <w:rPr>
                <w:b/>
                <w:color w:val="FFFFFF" w:themeColor="background1"/>
              </w:rPr>
              <w:t>s</w:t>
            </w:r>
            <w:r w:rsidR="000E566B">
              <w:rPr>
                <w:b/>
                <w:color w:val="FFFFFF" w:themeColor="background1"/>
              </w:rPr>
              <w:t xml:space="preserve"> potentiel.)</w:t>
            </w:r>
          </w:p>
        </w:tc>
      </w:tr>
    </w:tbl>
    <w:p w14:paraId="0291D643" w14:textId="77777777" w:rsidR="003E4D8A" w:rsidRDefault="003E4D8A" w:rsidP="003E4D8A">
      <w:pPr>
        <w:jc w:val="both"/>
      </w:pPr>
    </w:p>
    <w:p w14:paraId="2FD56F01" w14:textId="77777777" w:rsidR="003E4D8A" w:rsidRDefault="003E4D8A" w:rsidP="003E4D8A">
      <w:pPr>
        <w:jc w:val="both"/>
      </w:pPr>
    </w:p>
    <w:p w14:paraId="2A1048B7" w14:textId="77777777" w:rsidR="003E4D8A" w:rsidRDefault="003E4D8A" w:rsidP="003E4D8A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E4D8A" w14:paraId="36CFD44F" w14:textId="77777777" w:rsidTr="009C60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DC26CAC" w14:textId="3307AA41" w:rsidR="003E4D8A" w:rsidRPr="003A4240" w:rsidRDefault="00187F94" w:rsidP="009C600E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Quelle est la portée</w:t>
            </w:r>
            <w:r w:rsidR="003E4D8A">
              <w:rPr>
                <w:b/>
                <w:color w:val="FFFFFF" w:themeColor="background1"/>
              </w:rPr>
              <w:t xml:space="preserve"> potentiel</w:t>
            </w:r>
            <w:r>
              <w:rPr>
                <w:b/>
                <w:color w:val="FFFFFF" w:themeColor="background1"/>
              </w:rPr>
              <w:t>le</w:t>
            </w:r>
            <w:r w:rsidR="00212833">
              <w:rPr>
                <w:b/>
                <w:color w:val="FFFFFF" w:themeColor="background1"/>
              </w:rPr>
              <w:t xml:space="preserve"> de votre projet</w:t>
            </w:r>
            <w:r w:rsidR="003E4D8A">
              <w:rPr>
                <w:b/>
                <w:color w:val="FFFFFF" w:themeColor="background1"/>
              </w:rPr>
              <w:t xml:space="preserve"> sur la production et la consommation d’aliments de bonne qualité nutritive</w:t>
            </w:r>
            <w:r w:rsidR="00212833">
              <w:rPr>
                <w:b/>
                <w:color w:val="FFFFFF" w:themeColor="background1"/>
              </w:rPr>
              <w:t>?</w:t>
            </w:r>
            <w:r w:rsidR="000E566B">
              <w:rPr>
                <w:b/>
                <w:color w:val="FFFFFF" w:themeColor="background1"/>
              </w:rPr>
              <w:t xml:space="preserve"> (Quelles sont les retombées souhaitées</w:t>
            </w:r>
            <w:r w:rsidR="00212833">
              <w:rPr>
                <w:b/>
                <w:color w:val="FFFFFF" w:themeColor="background1"/>
              </w:rPr>
              <w:t>?</w:t>
            </w:r>
            <w:r w:rsidR="000E566B">
              <w:rPr>
                <w:b/>
                <w:color w:val="FFFFFF" w:themeColor="background1"/>
              </w:rPr>
              <w:t>)</w:t>
            </w:r>
          </w:p>
        </w:tc>
      </w:tr>
    </w:tbl>
    <w:p w14:paraId="5E109BA9" w14:textId="77777777" w:rsidR="003E4D8A" w:rsidRDefault="003E4D8A" w:rsidP="003E4D8A"/>
    <w:p w14:paraId="67E0DB86" w14:textId="77777777" w:rsidR="003E4D8A" w:rsidRDefault="003E4D8A" w:rsidP="003E4D8A"/>
    <w:p w14:paraId="38528EFA" w14:textId="77777777" w:rsidR="003E4D8A" w:rsidRDefault="003E4D8A" w:rsidP="003E4D8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E4D8A" w14:paraId="1295ABD4" w14:textId="77777777" w:rsidTr="009C60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243EADB" w14:textId="1A0CF534" w:rsidR="003E4D8A" w:rsidRPr="003A4240" w:rsidRDefault="00212833" w:rsidP="009C600E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Quelle est l’i</w:t>
            </w:r>
            <w:r w:rsidR="003E4D8A">
              <w:rPr>
                <w:b/>
                <w:color w:val="FFFFFF" w:themeColor="background1"/>
              </w:rPr>
              <w:t xml:space="preserve">mplication de l’industrie de la transformation alimentaire et des autres </w:t>
            </w:r>
            <w:r w:rsidR="009B234C">
              <w:rPr>
                <w:b/>
                <w:color w:val="FFFFFF" w:themeColor="background1"/>
              </w:rPr>
              <w:t>personnes-ressources</w:t>
            </w:r>
            <w:r w:rsidR="003E4D8A">
              <w:rPr>
                <w:b/>
                <w:color w:val="FFFFFF" w:themeColor="background1"/>
              </w:rPr>
              <w:t xml:space="preserve"> concerné</w:t>
            </w:r>
            <w:r w:rsidR="009B234C">
              <w:rPr>
                <w:b/>
                <w:color w:val="FFFFFF" w:themeColor="background1"/>
              </w:rPr>
              <w:t>e</w:t>
            </w:r>
            <w:r w:rsidR="003E4D8A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?</w:t>
            </w:r>
            <w:r w:rsidR="000E566B">
              <w:rPr>
                <w:b/>
                <w:color w:val="FFFFFF" w:themeColor="background1"/>
              </w:rPr>
              <w:t xml:space="preserve"> (</w:t>
            </w:r>
            <w:r>
              <w:rPr>
                <w:b/>
                <w:color w:val="FFFFFF" w:themeColor="background1"/>
              </w:rPr>
              <w:t>Joignez u</w:t>
            </w:r>
            <w:r w:rsidR="000E566B">
              <w:rPr>
                <w:b/>
                <w:color w:val="FFFFFF" w:themeColor="background1"/>
              </w:rPr>
              <w:t xml:space="preserve">ne liste exhaustive des entreprises et des </w:t>
            </w:r>
            <w:r>
              <w:rPr>
                <w:b/>
                <w:color w:val="FFFFFF" w:themeColor="background1"/>
              </w:rPr>
              <w:t>personnes-ressources</w:t>
            </w:r>
            <w:r w:rsidR="000E566B">
              <w:rPr>
                <w:b/>
                <w:color w:val="FFFFFF" w:themeColor="background1"/>
              </w:rPr>
              <w:t xml:space="preserve"> qui participeront au projet.)</w:t>
            </w:r>
          </w:p>
        </w:tc>
      </w:tr>
    </w:tbl>
    <w:p w14:paraId="12ED9672" w14:textId="77777777" w:rsidR="003E4D8A" w:rsidRDefault="003E4D8A" w:rsidP="003E4D8A"/>
    <w:p w14:paraId="3FB15042" w14:textId="4C58EE95" w:rsidR="003E4D8A" w:rsidRDefault="003E4D8A" w:rsidP="00E91B8E">
      <w:pPr>
        <w:spacing w:after="120"/>
      </w:pPr>
    </w:p>
    <w:p w14:paraId="0AC59FDA" w14:textId="77777777" w:rsidR="00E91B8E" w:rsidRDefault="00E91B8E" w:rsidP="00E91B8E">
      <w:pPr>
        <w:spacing w:after="12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DE5DEB" w14:paraId="00E3CAAA" w14:textId="77777777" w:rsidTr="00305C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E334B7D" w14:textId="7E279E88" w:rsidR="00DE5DEB" w:rsidRPr="003A4240" w:rsidRDefault="00212833" w:rsidP="00305C2B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Faites une d</w:t>
            </w:r>
            <w:r w:rsidR="00DE5DEB" w:rsidRPr="00DE5DEB">
              <w:rPr>
                <w:b/>
                <w:color w:val="FFFFFF" w:themeColor="background1"/>
              </w:rPr>
              <w:t>escription détaillée du projet</w:t>
            </w:r>
            <w:r>
              <w:rPr>
                <w:b/>
                <w:color w:val="FFFFFF" w:themeColor="background1"/>
              </w:rPr>
              <w:t>.</w:t>
            </w:r>
          </w:p>
        </w:tc>
      </w:tr>
    </w:tbl>
    <w:p w14:paraId="3DE27D7A" w14:textId="77777777" w:rsidR="00DE5DEB" w:rsidRDefault="00DE5DEB" w:rsidP="00DE5DEB"/>
    <w:p w14:paraId="15F2BFAE" w14:textId="77777777" w:rsidR="00DE5DEB" w:rsidRPr="003A4240" w:rsidRDefault="00DE5DEB" w:rsidP="00DE5DEB">
      <w:pPr>
        <w:rPr>
          <w:b/>
        </w:rPr>
      </w:pPr>
    </w:p>
    <w:p w14:paraId="11A64E1C" w14:textId="77777777" w:rsidR="00DE5DEB" w:rsidRDefault="00DE5DEB"/>
    <w:sectPr w:rsidR="00DE5DEB" w:rsidSect="003E4D8A">
      <w:headerReference w:type="default" r:id="rId12"/>
      <w:head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C9A5" w14:textId="77777777" w:rsidR="00B54062" w:rsidRDefault="00B54062" w:rsidP="00C9437A">
      <w:pPr>
        <w:spacing w:after="0" w:line="240" w:lineRule="auto"/>
      </w:pPr>
      <w:r>
        <w:separator/>
      </w:r>
    </w:p>
  </w:endnote>
  <w:endnote w:type="continuationSeparator" w:id="0">
    <w:p w14:paraId="6370FD36" w14:textId="77777777" w:rsidR="00B54062" w:rsidRDefault="00B54062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E766" w14:textId="77777777" w:rsidR="00B54062" w:rsidRDefault="00B54062" w:rsidP="00C9437A">
      <w:pPr>
        <w:spacing w:after="0" w:line="240" w:lineRule="auto"/>
      </w:pPr>
      <w:r>
        <w:separator/>
      </w:r>
    </w:p>
  </w:footnote>
  <w:footnote w:type="continuationSeparator" w:id="0">
    <w:p w14:paraId="7170B163" w14:textId="77777777" w:rsidR="00B54062" w:rsidRDefault="00B54062" w:rsidP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1B3" w14:textId="77777777" w:rsidR="003E4D8A" w:rsidRDefault="003E4D8A" w:rsidP="003E4D8A">
    <w:pPr>
      <w:ind w:left="5664" w:firstLine="708"/>
      <w:jc w:val="center"/>
      <w:rPr>
        <w:b/>
        <w:sz w:val="32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0B48A23C" wp14:editId="7C849276">
          <wp:simplePos x="0" y="0"/>
          <wp:positionH relativeFrom="margin">
            <wp:posOffset>-51435</wp:posOffset>
          </wp:positionH>
          <wp:positionV relativeFrom="margin">
            <wp:posOffset>-768985</wp:posOffset>
          </wp:positionV>
          <wp:extent cx="1602740" cy="483235"/>
          <wp:effectExtent l="0" t="0" r="0" b="0"/>
          <wp:wrapSquare wrapText="bothSides"/>
          <wp:docPr id="1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</w:rPr>
      <w:t>Programme Alimentation santé</w:t>
    </w:r>
  </w:p>
  <w:p w14:paraId="20F8F4E2" w14:textId="77777777" w:rsidR="003E4D8A" w:rsidRDefault="003E4D8A" w:rsidP="003E4D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AC52" w14:textId="77777777" w:rsidR="00C169DB" w:rsidRPr="00C169DB" w:rsidRDefault="00C169DB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04F3C1B1" wp14:editId="165A4A7E">
          <wp:extent cx="1603373" cy="483848"/>
          <wp:effectExtent l="0" t="0" r="0" b="0"/>
          <wp:docPr id="2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4B"/>
    <w:rsid w:val="00027159"/>
    <w:rsid w:val="000C77AA"/>
    <w:rsid w:val="000E566B"/>
    <w:rsid w:val="00186127"/>
    <w:rsid w:val="00187F94"/>
    <w:rsid w:val="001A08D4"/>
    <w:rsid w:val="001A60F3"/>
    <w:rsid w:val="00212833"/>
    <w:rsid w:val="0023461E"/>
    <w:rsid w:val="00253F19"/>
    <w:rsid w:val="002668CA"/>
    <w:rsid w:val="002C49C1"/>
    <w:rsid w:val="002D1821"/>
    <w:rsid w:val="003561E0"/>
    <w:rsid w:val="003A4240"/>
    <w:rsid w:val="003E4D8A"/>
    <w:rsid w:val="00401C38"/>
    <w:rsid w:val="00401D9F"/>
    <w:rsid w:val="00472ABB"/>
    <w:rsid w:val="00486486"/>
    <w:rsid w:val="004F50DA"/>
    <w:rsid w:val="00561C05"/>
    <w:rsid w:val="00573818"/>
    <w:rsid w:val="00573A5E"/>
    <w:rsid w:val="005B25E6"/>
    <w:rsid w:val="005C338D"/>
    <w:rsid w:val="005E01D8"/>
    <w:rsid w:val="00731D2E"/>
    <w:rsid w:val="00766AAC"/>
    <w:rsid w:val="00774FE3"/>
    <w:rsid w:val="00785D3F"/>
    <w:rsid w:val="007E07B2"/>
    <w:rsid w:val="008119E9"/>
    <w:rsid w:val="008337A8"/>
    <w:rsid w:val="00855F79"/>
    <w:rsid w:val="008779C7"/>
    <w:rsid w:val="0088634B"/>
    <w:rsid w:val="008D30A4"/>
    <w:rsid w:val="0090043F"/>
    <w:rsid w:val="009B234C"/>
    <w:rsid w:val="00A821E8"/>
    <w:rsid w:val="00AC0F1C"/>
    <w:rsid w:val="00B14B76"/>
    <w:rsid w:val="00B54062"/>
    <w:rsid w:val="00B7761E"/>
    <w:rsid w:val="00BE0EA1"/>
    <w:rsid w:val="00C169DB"/>
    <w:rsid w:val="00C934A7"/>
    <w:rsid w:val="00C9437A"/>
    <w:rsid w:val="00CE7871"/>
    <w:rsid w:val="00D735C9"/>
    <w:rsid w:val="00D740AF"/>
    <w:rsid w:val="00D77124"/>
    <w:rsid w:val="00D963E8"/>
    <w:rsid w:val="00DE5DEB"/>
    <w:rsid w:val="00E91B8E"/>
    <w:rsid w:val="00EA1D18"/>
    <w:rsid w:val="00F50F7C"/>
    <w:rsid w:val="00F538A6"/>
    <w:rsid w:val="00F56267"/>
    <w:rsid w:val="00F63017"/>
    <w:rsid w:val="00F64CD3"/>
    <w:rsid w:val="00F76F59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30C40E"/>
  <w15:docId w15:val="{71336B4D-2994-4CEF-9DB1-D4C65FC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DDJ7DZ3RAA3J-8-26782</_dlc_DocId>
    <_dlc_DocIdUrl xmlns="7ce3a79e-a74e-4a8e-97d8-3c4987d7313b">
      <Url>https://presse.mapaq.gouv.qc.ca/_layouts/15/DocIdRedir.aspx?ID=DDJ7DZ3RAA3J-8-26782</Url>
      <Description>DDJ7DZ3RAA3J-8-26782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5B6AD-3C61-44EC-9BCA-5C8041FBA5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ce3a79e-a74e-4a8e-97d8-3c4987d7313b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99564-0B01-46BA-8E2F-67F7BE2DD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1A6C5-18A9-4E10-90E0-A109F521B774}"/>
</file>

<file path=customXml/itemProps5.xml><?xml version="1.0" encoding="utf-8"?>
<ds:datastoreItem xmlns:ds="http://schemas.openxmlformats.org/officeDocument/2006/customXml" ds:itemID="{9B96F63D-095C-498B-81A6-94CB97F308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diagnostic pour l’amélioration, l’automatisation et la robotisation de procédés</vt:lpstr>
    </vt:vector>
  </TitlesOfParts>
  <Company>Mapaq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Alimentation santé - Gabarit pour les informations complémentaires</dc:title>
  <dc:subject>Transformation alimentaire : robotisation et systèmes de qualité</dc:subject>
  <dc:creator>MAPAQ</dc:creator>
  <cp:lastModifiedBy>Forgues Amélie (DC) (Québec)</cp:lastModifiedBy>
  <cp:revision>4</cp:revision>
  <cp:lastPrinted>2018-09-21T14:44:00Z</cp:lastPrinted>
  <dcterms:created xsi:type="dcterms:W3CDTF">2021-03-10T15:38:00Z</dcterms:created>
  <dcterms:modified xsi:type="dcterms:W3CDTF">2021-03-11T14:22:00Z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e190b4ea-bf1d-4a88-a621-2dff7a5b5a0b</vt:lpwstr>
  </property>
</Properties>
</file>